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82B17" w:rsidRPr="00DE73D4">
        <w:trPr>
          <w:trHeight w:hRule="exact" w:val="1528"/>
        </w:trPr>
        <w:tc>
          <w:tcPr>
            <w:tcW w:w="143" w:type="dxa"/>
          </w:tcPr>
          <w:p w:rsidR="00982B17" w:rsidRDefault="00982B17"/>
        </w:tc>
        <w:tc>
          <w:tcPr>
            <w:tcW w:w="285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982B17" w:rsidRPr="00DE73D4">
        <w:trPr>
          <w:trHeight w:hRule="exact" w:val="138"/>
        </w:trPr>
        <w:tc>
          <w:tcPr>
            <w:tcW w:w="143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82B17" w:rsidRPr="00DE73D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82B17" w:rsidRPr="00DE73D4">
        <w:trPr>
          <w:trHeight w:hRule="exact" w:val="211"/>
        </w:trPr>
        <w:tc>
          <w:tcPr>
            <w:tcW w:w="143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277"/>
        </w:trPr>
        <w:tc>
          <w:tcPr>
            <w:tcW w:w="143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2B17">
        <w:trPr>
          <w:trHeight w:hRule="exact" w:val="138"/>
        </w:trPr>
        <w:tc>
          <w:tcPr>
            <w:tcW w:w="143" w:type="dxa"/>
          </w:tcPr>
          <w:p w:rsidR="00982B17" w:rsidRDefault="00982B17"/>
        </w:tc>
        <w:tc>
          <w:tcPr>
            <w:tcW w:w="285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426" w:type="dxa"/>
          </w:tcPr>
          <w:p w:rsidR="00982B17" w:rsidRDefault="00982B17"/>
        </w:tc>
        <w:tc>
          <w:tcPr>
            <w:tcW w:w="1277" w:type="dxa"/>
          </w:tcPr>
          <w:p w:rsidR="00982B17" w:rsidRDefault="00982B17"/>
        </w:tc>
        <w:tc>
          <w:tcPr>
            <w:tcW w:w="993" w:type="dxa"/>
          </w:tcPr>
          <w:p w:rsidR="00982B17" w:rsidRDefault="00982B17"/>
        </w:tc>
        <w:tc>
          <w:tcPr>
            <w:tcW w:w="2836" w:type="dxa"/>
          </w:tcPr>
          <w:p w:rsidR="00982B17" w:rsidRDefault="00982B17"/>
        </w:tc>
      </w:tr>
      <w:tr w:rsidR="00982B17" w:rsidRPr="00DE73D4">
        <w:trPr>
          <w:trHeight w:hRule="exact" w:val="277"/>
        </w:trPr>
        <w:tc>
          <w:tcPr>
            <w:tcW w:w="143" w:type="dxa"/>
          </w:tcPr>
          <w:p w:rsidR="00982B17" w:rsidRDefault="00982B17"/>
        </w:tc>
        <w:tc>
          <w:tcPr>
            <w:tcW w:w="285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426" w:type="dxa"/>
          </w:tcPr>
          <w:p w:rsidR="00982B17" w:rsidRDefault="00982B17"/>
        </w:tc>
        <w:tc>
          <w:tcPr>
            <w:tcW w:w="1277" w:type="dxa"/>
          </w:tcPr>
          <w:p w:rsidR="00982B17" w:rsidRDefault="00982B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82B17" w:rsidRPr="00DE73D4">
        <w:trPr>
          <w:trHeight w:hRule="exact" w:val="138"/>
        </w:trPr>
        <w:tc>
          <w:tcPr>
            <w:tcW w:w="143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277"/>
        </w:trPr>
        <w:tc>
          <w:tcPr>
            <w:tcW w:w="143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82B17">
        <w:trPr>
          <w:trHeight w:hRule="exact" w:val="138"/>
        </w:trPr>
        <w:tc>
          <w:tcPr>
            <w:tcW w:w="143" w:type="dxa"/>
          </w:tcPr>
          <w:p w:rsidR="00982B17" w:rsidRDefault="00982B17"/>
        </w:tc>
        <w:tc>
          <w:tcPr>
            <w:tcW w:w="285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426" w:type="dxa"/>
          </w:tcPr>
          <w:p w:rsidR="00982B17" w:rsidRDefault="00982B17"/>
        </w:tc>
        <w:tc>
          <w:tcPr>
            <w:tcW w:w="1277" w:type="dxa"/>
          </w:tcPr>
          <w:p w:rsidR="00982B17" w:rsidRDefault="00982B17"/>
        </w:tc>
        <w:tc>
          <w:tcPr>
            <w:tcW w:w="993" w:type="dxa"/>
          </w:tcPr>
          <w:p w:rsidR="00982B17" w:rsidRDefault="00982B17"/>
        </w:tc>
        <w:tc>
          <w:tcPr>
            <w:tcW w:w="2836" w:type="dxa"/>
          </w:tcPr>
          <w:p w:rsidR="00982B17" w:rsidRDefault="00982B17"/>
        </w:tc>
      </w:tr>
      <w:tr w:rsidR="00982B17">
        <w:trPr>
          <w:trHeight w:hRule="exact" w:val="277"/>
        </w:trPr>
        <w:tc>
          <w:tcPr>
            <w:tcW w:w="143" w:type="dxa"/>
          </w:tcPr>
          <w:p w:rsidR="00982B17" w:rsidRDefault="00982B17"/>
        </w:tc>
        <w:tc>
          <w:tcPr>
            <w:tcW w:w="285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426" w:type="dxa"/>
          </w:tcPr>
          <w:p w:rsidR="00982B17" w:rsidRDefault="00982B17"/>
        </w:tc>
        <w:tc>
          <w:tcPr>
            <w:tcW w:w="1277" w:type="dxa"/>
          </w:tcPr>
          <w:p w:rsidR="00982B17" w:rsidRDefault="00982B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82B17">
        <w:trPr>
          <w:trHeight w:hRule="exact" w:val="277"/>
        </w:trPr>
        <w:tc>
          <w:tcPr>
            <w:tcW w:w="143" w:type="dxa"/>
          </w:tcPr>
          <w:p w:rsidR="00982B17" w:rsidRDefault="00982B17"/>
        </w:tc>
        <w:tc>
          <w:tcPr>
            <w:tcW w:w="285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426" w:type="dxa"/>
          </w:tcPr>
          <w:p w:rsidR="00982B17" w:rsidRDefault="00982B17"/>
        </w:tc>
        <w:tc>
          <w:tcPr>
            <w:tcW w:w="1277" w:type="dxa"/>
          </w:tcPr>
          <w:p w:rsidR="00982B17" w:rsidRDefault="00982B17"/>
        </w:tc>
        <w:tc>
          <w:tcPr>
            <w:tcW w:w="993" w:type="dxa"/>
          </w:tcPr>
          <w:p w:rsidR="00982B17" w:rsidRDefault="00982B17"/>
        </w:tc>
        <w:tc>
          <w:tcPr>
            <w:tcW w:w="2836" w:type="dxa"/>
          </w:tcPr>
          <w:p w:rsidR="00982B17" w:rsidRDefault="00982B17"/>
        </w:tc>
      </w:tr>
      <w:tr w:rsidR="00982B1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82B17">
        <w:trPr>
          <w:trHeight w:hRule="exact" w:val="775"/>
        </w:trPr>
        <w:tc>
          <w:tcPr>
            <w:tcW w:w="143" w:type="dxa"/>
          </w:tcPr>
          <w:p w:rsidR="00982B17" w:rsidRDefault="00982B17"/>
        </w:tc>
        <w:tc>
          <w:tcPr>
            <w:tcW w:w="285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Этнография</w:t>
            </w:r>
          </w:p>
          <w:p w:rsidR="00982B17" w:rsidRDefault="00DE73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Б1.О.27</w:t>
            </w:r>
          </w:p>
        </w:tc>
        <w:tc>
          <w:tcPr>
            <w:tcW w:w="2836" w:type="dxa"/>
          </w:tcPr>
          <w:p w:rsidR="00982B17" w:rsidRDefault="00982B17"/>
        </w:tc>
      </w:tr>
      <w:tr w:rsidR="00982B1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82B17" w:rsidRPr="00DE73D4">
        <w:trPr>
          <w:trHeight w:hRule="exact" w:val="1389"/>
        </w:trPr>
        <w:tc>
          <w:tcPr>
            <w:tcW w:w="143" w:type="dxa"/>
          </w:tcPr>
          <w:p w:rsidR="00982B17" w:rsidRDefault="00982B17"/>
        </w:tc>
        <w:tc>
          <w:tcPr>
            <w:tcW w:w="285" w:type="dxa"/>
          </w:tcPr>
          <w:p w:rsidR="00982B17" w:rsidRDefault="00982B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82B17" w:rsidRPr="00DE73D4">
        <w:trPr>
          <w:trHeight w:hRule="exact" w:val="138"/>
        </w:trPr>
        <w:tc>
          <w:tcPr>
            <w:tcW w:w="143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82B17">
        <w:trPr>
          <w:trHeight w:hRule="exact" w:val="416"/>
        </w:trPr>
        <w:tc>
          <w:tcPr>
            <w:tcW w:w="143" w:type="dxa"/>
          </w:tcPr>
          <w:p w:rsidR="00982B17" w:rsidRDefault="00982B17"/>
        </w:tc>
        <w:tc>
          <w:tcPr>
            <w:tcW w:w="285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426" w:type="dxa"/>
          </w:tcPr>
          <w:p w:rsidR="00982B17" w:rsidRDefault="00982B17"/>
        </w:tc>
        <w:tc>
          <w:tcPr>
            <w:tcW w:w="1277" w:type="dxa"/>
          </w:tcPr>
          <w:p w:rsidR="00982B17" w:rsidRDefault="00982B17"/>
        </w:tc>
        <w:tc>
          <w:tcPr>
            <w:tcW w:w="993" w:type="dxa"/>
          </w:tcPr>
          <w:p w:rsidR="00982B17" w:rsidRDefault="00982B17"/>
        </w:tc>
        <w:tc>
          <w:tcPr>
            <w:tcW w:w="2836" w:type="dxa"/>
          </w:tcPr>
          <w:p w:rsidR="00982B17" w:rsidRDefault="00982B17"/>
        </w:tc>
      </w:tr>
      <w:tr w:rsidR="00982B1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82B17" w:rsidRDefault="00982B17"/>
        </w:tc>
        <w:tc>
          <w:tcPr>
            <w:tcW w:w="426" w:type="dxa"/>
          </w:tcPr>
          <w:p w:rsidR="00982B17" w:rsidRDefault="00982B17"/>
        </w:tc>
        <w:tc>
          <w:tcPr>
            <w:tcW w:w="1277" w:type="dxa"/>
          </w:tcPr>
          <w:p w:rsidR="00982B17" w:rsidRDefault="00982B17"/>
        </w:tc>
        <w:tc>
          <w:tcPr>
            <w:tcW w:w="993" w:type="dxa"/>
          </w:tcPr>
          <w:p w:rsidR="00982B17" w:rsidRDefault="00982B17"/>
        </w:tc>
        <w:tc>
          <w:tcPr>
            <w:tcW w:w="2836" w:type="dxa"/>
          </w:tcPr>
          <w:p w:rsidR="00982B17" w:rsidRDefault="00982B17"/>
        </w:tc>
      </w:tr>
      <w:tr w:rsidR="00982B17">
        <w:trPr>
          <w:trHeight w:hRule="exact" w:val="155"/>
        </w:trPr>
        <w:tc>
          <w:tcPr>
            <w:tcW w:w="143" w:type="dxa"/>
          </w:tcPr>
          <w:p w:rsidR="00982B17" w:rsidRDefault="00982B17"/>
        </w:tc>
        <w:tc>
          <w:tcPr>
            <w:tcW w:w="285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426" w:type="dxa"/>
          </w:tcPr>
          <w:p w:rsidR="00982B17" w:rsidRDefault="00982B17"/>
        </w:tc>
        <w:tc>
          <w:tcPr>
            <w:tcW w:w="1277" w:type="dxa"/>
          </w:tcPr>
          <w:p w:rsidR="00982B17" w:rsidRDefault="00982B17"/>
        </w:tc>
        <w:tc>
          <w:tcPr>
            <w:tcW w:w="993" w:type="dxa"/>
          </w:tcPr>
          <w:p w:rsidR="00982B17" w:rsidRDefault="00982B17"/>
        </w:tc>
        <w:tc>
          <w:tcPr>
            <w:tcW w:w="2836" w:type="dxa"/>
          </w:tcPr>
          <w:p w:rsidR="00982B17" w:rsidRDefault="00982B17"/>
        </w:tc>
      </w:tr>
      <w:tr w:rsidR="00982B1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982B1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982B17"/>
        </w:tc>
      </w:tr>
      <w:tr w:rsidR="00982B17" w:rsidRPr="00DE73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82B17" w:rsidRPr="00DE73D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 w:rsidRPr="00DE73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НАЦИОНАЛЬНЫХ И РЕЛИГИОЗНЫХ ОТНОШЕНИЙ</w:t>
            </w:r>
          </w:p>
        </w:tc>
      </w:tr>
      <w:tr w:rsidR="00982B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982B17">
        <w:trPr>
          <w:trHeight w:hRule="exact" w:val="124"/>
        </w:trPr>
        <w:tc>
          <w:tcPr>
            <w:tcW w:w="143" w:type="dxa"/>
          </w:tcPr>
          <w:p w:rsidR="00982B17" w:rsidRDefault="00982B17"/>
        </w:tc>
        <w:tc>
          <w:tcPr>
            <w:tcW w:w="285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1419" w:type="dxa"/>
          </w:tcPr>
          <w:p w:rsidR="00982B17" w:rsidRDefault="00982B17"/>
        </w:tc>
        <w:tc>
          <w:tcPr>
            <w:tcW w:w="710" w:type="dxa"/>
          </w:tcPr>
          <w:p w:rsidR="00982B17" w:rsidRDefault="00982B17"/>
        </w:tc>
        <w:tc>
          <w:tcPr>
            <w:tcW w:w="426" w:type="dxa"/>
          </w:tcPr>
          <w:p w:rsidR="00982B17" w:rsidRDefault="00982B17"/>
        </w:tc>
        <w:tc>
          <w:tcPr>
            <w:tcW w:w="1277" w:type="dxa"/>
          </w:tcPr>
          <w:p w:rsidR="00982B17" w:rsidRDefault="00982B17"/>
        </w:tc>
        <w:tc>
          <w:tcPr>
            <w:tcW w:w="993" w:type="dxa"/>
          </w:tcPr>
          <w:p w:rsidR="00982B17" w:rsidRDefault="00982B17"/>
        </w:tc>
        <w:tc>
          <w:tcPr>
            <w:tcW w:w="2836" w:type="dxa"/>
          </w:tcPr>
          <w:p w:rsidR="00982B17" w:rsidRDefault="00982B17"/>
        </w:tc>
      </w:tr>
      <w:tr w:rsidR="00982B17" w:rsidRPr="00DE73D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982B17" w:rsidRPr="00DE73D4">
        <w:trPr>
          <w:trHeight w:hRule="exact" w:val="577"/>
        </w:trPr>
        <w:tc>
          <w:tcPr>
            <w:tcW w:w="143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 w:rsidRPr="00DE73D4">
        <w:trPr>
          <w:trHeight w:hRule="exact" w:val="1590"/>
        </w:trPr>
        <w:tc>
          <w:tcPr>
            <w:tcW w:w="143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277"/>
        </w:trPr>
        <w:tc>
          <w:tcPr>
            <w:tcW w:w="143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82B17">
        <w:trPr>
          <w:trHeight w:hRule="exact" w:val="138"/>
        </w:trPr>
        <w:tc>
          <w:tcPr>
            <w:tcW w:w="143" w:type="dxa"/>
          </w:tcPr>
          <w:p w:rsidR="00982B17" w:rsidRDefault="00982B1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982B17"/>
        </w:tc>
      </w:tr>
      <w:tr w:rsidR="00982B17">
        <w:trPr>
          <w:trHeight w:hRule="exact" w:val="1666"/>
        </w:trPr>
        <w:tc>
          <w:tcPr>
            <w:tcW w:w="143" w:type="dxa"/>
          </w:tcPr>
          <w:p w:rsidR="00982B17" w:rsidRDefault="00982B1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82B17" w:rsidRPr="00DE73D4" w:rsidRDefault="00982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82B17" w:rsidRPr="00DE73D4" w:rsidRDefault="00982B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82B17" w:rsidRDefault="00DE7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82B17" w:rsidTr="00DE73D4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82B17" w:rsidRPr="00DE73D4" w:rsidRDefault="00982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982B17" w:rsidRPr="00DE73D4" w:rsidRDefault="00982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</w:tbl>
    <w:p w:rsidR="00DE73D4" w:rsidRDefault="00DE73D4" w:rsidP="00DE73D4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Зав. кафедрой, к.э.н., доцент _________________ /Сергиенко О.В.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82B17" w:rsidRPr="00DE73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982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982B17" w:rsidRPr="00DE73D4" w:rsidRDefault="00DE73D4">
      <w:pPr>
        <w:rPr>
          <w:sz w:val="0"/>
          <w:szCs w:val="0"/>
          <w:lang w:val="ru-RU"/>
        </w:rPr>
      </w:pPr>
      <w:r w:rsidRPr="00DE73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B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82B17">
        <w:trPr>
          <w:trHeight w:hRule="exact" w:val="555"/>
        </w:trPr>
        <w:tc>
          <w:tcPr>
            <w:tcW w:w="9640" w:type="dxa"/>
          </w:tcPr>
          <w:p w:rsidR="00982B17" w:rsidRDefault="00982B17"/>
        </w:tc>
      </w:tr>
      <w:tr w:rsidR="00982B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82B17" w:rsidRDefault="00DE7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B17" w:rsidRPr="00DE73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82B17" w:rsidRPr="00DE73D4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очно-заочная на 2021/2022 учебный год, утвержденным приказом ректора от 30.08.2021 №94;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«Этнография» в течение 2021/2022 учебного года: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82B17" w:rsidRPr="00DE73D4">
        <w:trPr>
          <w:trHeight w:hRule="exact" w:val="138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 w:rsidRPr="00DE73D4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Б1.О.27 «Этнография».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982B17" w:rsidRPr="00DE73D4" w:rsidRDefault="00DE73D4">
      <w:pPr>
        <w:rPr>
          <w:sz w:val="0"/>
          <w:szCs w:val="0"/>
          <w:lang w:val="ru-RU"/>
        </w:rPr>
      </w:pPr>
      <w:r w:rsidRPr="00DE73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B17" w:rsidRPr="00DE73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982B17" w:rsidRPr="00DE73D4">
        <w:trPr>
          <w:trHeight w:hRule="exact" w:val="138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 w:rsidRPr="00DE73D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«Этнография»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82B17" w:rsidRPr="00DE73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82B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982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2B17" w:rsidRPr="00DE73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982B17" w:rsidRPr="00DE73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982B17" w:rsidRPr="00DE73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982B17" w:rsidRPr="00DE73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982B17" w:rsidRPr="00DE73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982B17" w:rsidRPr="00DE73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982B17" w:rsidRPr="00DE73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и интерпретации явлений культуры в их историческом контексте</w:t>
            </w:r>
          </w:p>
        </w:tc>
      </w:tr>
      <w:tr w:rsidR="00982B17" w:rsidRPr="00DE73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982B17" w:rsidRPr="00DE73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982B17" w:rsidRPr="00DE73D4">
        <w:trPr>
          <w:trHeight w:hRule="exact" w:val="416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82B17" w:rsidRPr="00DE73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982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Б1.О.27 «Этнография»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982B17" w:rsidRPr="00DE73D4" w:rsidRDefault="00DE73D4">
      <w:pPr>
        <w:rPr>
          <w:sz w:val="0"/>
          <w:szCs w:val="0"/>
          <w:lang w:val="ru-RU"/>
        </w:rPr>
      </w:pPr>
      <w:r w:rsidRPr="00DE73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82B17" w:rsidRPr="00DE73D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82B1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B17" w:rsidRDefault="00982B17"/>
        </w:tc>
      </w:tr>
      <w:tr w:rsidR="00982B17" w:rsidRPr="00DE73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171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Политическая риторика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Проблемы национальной безопасности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 (по теме выпускной квалификационной работы)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Политический анализ и прогнозирование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Политический маркетинг и политическая реклама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Социально-политическая медиация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Сравнительная политология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 исследовательская работа (получение первичных навыков научно- исследовательской работы))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Политические системы постсоветского пространства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Политические системы стран и регионов мира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Российская политика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Социальная политика современного российского государства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Статистическая обработка данных политических исследований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Этнополитические процессы в современной России и мире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политической науке и образовании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Мировая политика и международные отношения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Политические элиты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Политический менеджмент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Этнополитология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Основы научного исследования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Политическая конфликтология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Политическая регионалистика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Политическая теория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Политические коммуникации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Человек.Экономика.Финансы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Деловое общение в политике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Ислам в мировом политическом процессе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История международных отношений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История политических учений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Логика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Математика и ИКТ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Политическая психология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Политические культуры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Современные религиозные течения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Введение в политическую науку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Конституционные основы государства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Политическая география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Политическая социология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Политические технологии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982B17" w:rsidRDefault="00DE73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Основы документоведения и документооборота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Политическая риторика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Проблемы национальной безопасности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 (по теме выпускной квалификационной работы)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Система государственного и муниципального управления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Интеграционные процессы в современном мире</w:t>
            </w:r>
          </w:p>
          <w:p w:rsidR="00982B17" w:rsidRPr="00DE73D4" w:rsidRDefault="00DE73D4">
            <w:pPr>
              <w:spacing w:after="0" w:line="240" w:lineRule="auto"/>
              <w:jc w:val="center"/>
              <w:rPr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lang w:val="ru-RU"/>
              </w:rPr>
              <w:t>Публичная политика</w:t>
            </w:r>
          </w:p>
          <w:p w:rsidR="00982B17" w:rsidRDefault="00DE73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Этносоциология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982B17" w:rsidRDefault="00DE73D4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Этнография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B17" w:rsidRDefault="0098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B17" w:rsidRDefault="0098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B17" w:rsidRDefault="00982B17"/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Теории этничности.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Этнические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Теории этничности.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Этнические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2B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Теории этничности.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Этнические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Теории этничности.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Этнические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 этнография: народы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B17" w:rsidRDefault="0098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B17" w:rsidRDefault="0098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B17" w:rsidRDefault="00982B17"/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Этнография русских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Народы Крайнего Севера.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Народы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Этнография русских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Народы Крайнего Севера.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Народы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Этнография русских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Народы Крайнего Севера.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Народы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Этнография русских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Народы Крайнего Севера.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Народы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 w:rsidRPr="00DE73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Региональная этнография: этнография зарубежных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Народы Америки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82B17" w:rsidRDefault="00DE7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13. Народы Африки.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Народы Америки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Народы Африки.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Народы Америки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Народы Африки.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Народы Америки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Народы Африки.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982B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2B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982B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B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98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982B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82B17">
        <w:trPr>
          <w:trHeight w:hRule="exact" w:val="90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982B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82B17" w:rsidRPr="00DE73D4" w:rsidRDefault="00DE73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7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82B17" w:rsidRDefault="00DE73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982B17" w:rsidRDefault="00DE7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B17" w:rsidRPr="00DE73D4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82B17" w:rsidRDefault="00DE73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82B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982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82B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82B17" w:rsidRPr="00DE73D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</w:tr>
      <w:tr w:rsidR="00982B17" w:rsidRPr="00DE73D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этнографии.  Объект и предмет этнографии, задачи этнографии.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в этнографии.  Место этнографии в системе наук.</w:t>
            </w:r>
          </w:p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</w:tr>
      <w:tr w:rsidR="00982B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исследования в этнографии (источниковый, дескриптивный, аналитический).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исследования в этнографии (понятие, классификация, кратная характеристика).</w:t>
            </w:r>
          </w:p>
        </w:tc>
      </w:tr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Теории этничности.</w:t>
            </w:r>
          </w:p>
        </w:tc>
      </w:tr>
      <w:tr w:rsidR="00982B17" w:rsidRPr="00DE73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этничности (примордиализм, пассионарная теория, постмодернистские теории этничности).</w:t>
            </w:r>
          </w:p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</w:tr>
      <w:tr w:rsidR="00982B17" w:rsidRPr="00DE73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формы этнического самосознания. Специфика этнического самосознания.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память этноса. Этнонимы (понятие, типы и виды этнонимов).</w:t>
            </w:r>
          </w:p>
        </w:tc>
      </w:tr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Этнические процессы.</w:t>
            </w:r>
          </w:p>
        </w:tc>
      </w:tr>
      <w:tr w:rsidR="00982B17" w:rsidRPr="00DE73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этнических процессов. Типология этнических процессов. Этнотрансформационные и этноэволюционные этнические процессы.</w:t>
            </w:r>
          </w:p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</w:tr>
      <w:tr w:rsidR="00982B17" w:rsidRPr="00DE73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этнографии: история зарубежной этнографии. История этнографии: история отечественной  этнографии.</w:t>
            </w:r>
          </w:p>
        </w:tc>
      </w:tr>
    </w:tbl>
    <w:p w:rsidR="00982B17" w:rsidRPr="00DE73D4" w:rsidRDefault="00DE73D4">
      <w:pPr>
        <w:rPr>
          <w:sz w:val="0"/>
          <w:szCs w:val="0"/>
          <w:lang w:val="ru-RU"/>
        </w:rPr>
      </w:pPr>
      <w:r w:rsidRPr="00DE73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Этнография русских</w:t>
            </w:r>
          </w:p>
        </w:tc>
      </w:tr>
      <w:tr w:rsidR="00982B17" w:rsidRPr="00DE73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этническая история русского народа. Традиционная система хозяйствования, особенности жизни и быта русского народа.</w:t>
            </w:r>
          </w:p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</w:tr>
      <w:tr w:rsidR="00982B17" w:rsidRPr="00DE73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неславянских народов Европейской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  Этногенез и этническая история. Традиционная система хозяйствования, особенности жизни и быта.</w:t>
            </w:r>
          </w:p>
        </w:tc>
      </w:tr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Народы Крайнего Севера.</w:t>
            </w:r>
          </w:p>
        </w:tc>
      </w:tr>
      <w:tr w:rsidR="00982B17" w:rsidRPr="00DE73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Крайнего Севера. Этногенез и этническая история. Традиционная система хозяйствования, особенности жизни и быта.</w:t>
            </w:r>
          </w:p>
        </w:tc>
      </w:tr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Народы Сибири.</w:t>
            </w:r>
          </w:p>
        </w:tc>
      </w:tr>
      <w:tr w:rsidR="00982B17" w:rsidRPr="00DE73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Сибири. Этногенез и этническая история. Традиционная система хозяйствования, особенности жизни и быта.</w:t>
            </w:r>
          </w:p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</w:tr>
      <w:tr w:rsidR="00982B17" w:rsidRPr="00DE73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Австралии и Океании.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этническая история. Традиционная система хозяйствования, особенности жизни и быта.</w:t>
            </w:r>
          </w:p>
        </w:tc>
      </w:tr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Народы Америки</w:t>
            </w:r>
          </w:p>
        </w:tc>
      </w:tr>
      <w:tr w:rsidR="00982B17" w:rsidRPr="00DE73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Америки. Этногенез и этническая история. Традиционная система хозяйствования, особенности жизни и быта.</w:t>
            </w:r>
          </w:p>
        </w:tc>
      </w:tr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Народы Африки.</w:t>
            </w:r>
          </w:p>
        </w:tc>
      </w:tr>
      <w:tr w:rsidR="00982B17" w:rsidRPr="00DE73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Африки. Этногенез и этническая история. Традиционная система хозяйствования, особенности жизни и быта.</w:t>
            </w:r>
          </w:p>
        </w:tc>
      </w:tr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</w:tr>
      <w:tr w:rsidR="00982B17" w:rsidRPr="00DE73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Зарубежной Азии. Этногенез и этническая история. Традиционная система хозяйствования, особенности жизни и быта.</w:t>
            </w:r>
          </w:p>
        </w:tc>
      </w:tr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</w:tr>
      <w:tr w:rsidR="00982B17" w:rsidRPr="00DE73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Зарубежной Европы. Этногенез и этническая история. Традиционная система хозяйствования, особенности жизни и быта.</w:t>
            </w:r>
          </w:p>
        </w:tc>
      </w:tr>
      <w:tr w:rsidR="00982B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82B17">
        <w:trPr>
          <w:trHeight w:hRule="exact" w:val="14"/>
        </w:trPr>
        <w:tc>
          <w:tcPr>
            <w:tcW w:w="9640" w:type="dxa"/>
          </w:tcPr>
          <w:p w:rsidR="00982B17" w:rsidRDefault="00982B17"/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</w:tr>
      <w:tr w:rsidR="00982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982B17">
        <w:trPr>
          <w:trHeight w:hRule="exact" w:val="14"/>
        </w:trPr>
        <w:tc>
          <w:tcPr>
            <w:tcW w:w="9640" w:type="dxa"/>
          </w:tcPr>
          <w:p w:rsidR="00982B17" w:rsidRDefault="00982B17"/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</w:tr>
      <w:tr w:rsidR="00982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982B17">
        <w:trPr>
          <w:trHeight w:hRule="exact" w:val="14"/>
        </w:trPr>
        <w:tc>
          <w:tcPr>
            <w:tcW w:w="9640" w:type="dxa"/>
          </w:tcPr>
          <w:p w:rsidR="00982B17" w:rsidRDefault="00982B17"/>
        </w:tc>
      </w:tr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Теории этничности.</w:t>
            </w:r>
          </w:p>
        </w:tc>
      </w:tr>
      <w:tr w:rsidR="00982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982B17">
        <w:trPr>
          <w:trHeight w:hRule="exact" w:val="14"/>
        </w:trPr>
        <w:tc>
          <w:tcPr>
            <w:tcW w:w="9640" w:type="dxa"/>
          </w:tcPr>
          <w:p w:rsidR="00982B17" w:rsidRDefault="00982B17"/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</w:tr>
      <w:tr w:rsidR="00982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982B17">
        <w:trPr>
          <w:trHeight w:hRule="exact" w:val="14"/>
        </w:trPr>
        <w:tc>
          <w:tcPr>
            <w:tcW w:w="9640" w:type="dxa"/>
          </w:tcPr>
          <w:p w:rsidR="00982B17" w:rsidRDefault="00982B17"/>
        </w:tc>
      </w:tr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Этнические процессы.</w:t>
            </w:r>
          </w:p>
        </w:tc>
      </w:tr>
      <w:tr w:rsidR="00982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982B17">
        <w:trPr>
          <w:trHeight w:hRule="exact" w:val="14"/>
        </w:trPr>
        <w:tc>
          <w:tcPr>
            <w:tcW w:w="9640" w:type="dxa"/>
          </w:tcPr>
          <w:p w:rsidR="00982B17" w:rsidRDefault="00982B17"/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</w:tr>
      <w:tr w:rsidR="00982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982B17">
        <w:trPr>
          <w:trHeight w:hRule="exact" w:val="14"/>
        </w:trPr>
        <w:tc>
          <w:tcPr>
            <w:tcW w:w="9640" w:type="dxa"/>
          </w:tcPr>
          <w:p w:rsidR="00982B17" w:rsidRDefault="00982B17"/>
        </w:tc>
      </w:tr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Этнография русских</w:t>
            </w:r>
          </w:p>
        </w:tc>
      </w:tr>
      <w:tr w:rsidR="00982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982B17">
        <w:trPr>
          <w:trHeight w:hRule="exact" w:val="14"/>
        </w:trPr>
        <w:tc>
          <w:tcPr>
            <w:tcW w:w="9640" w:type="dxa"/>
          </w:tcPr>
          <w:p w:rsidR="00982B17" w:rsidRDefault="00982B17"/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</w:tr>
      <w:tr w:rsidR="00982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982B17">
        <w:trPr>
          <w:trHeight w:hRule="exact" w:val="14"/>
        </w:trPr>
        <w:tc>
          <w:tcPr>
            <w:tcW w:w="9640" w:type="dxa"/>
          </w:tcPr>
          <w:p w:rsidR="00982B17" w:rsidRDefault="00982B17"/>
        </w:tc>
      </w:tr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Народы Крайнего Севера.</w:t>
            </w:r>
          </w:p>
        </w:tc>
      </w:tr>
      <w:tr w:rsidR="00982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</w:tbl>
    <w:p w:rsidR="00982B17" w:rsidRDefault="00DE7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10. Народы Сибири.</w:t>
            </w:r>
          </w:p>
        </w:tc>
      </w:tr>
      <w:tr w:rsidR="00982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982B17">
        <w:trPr>
          <w:trHeight w:hRule="exact" w:val="14"/>
        </w:trPr>
        <w:tc>
          <w:tcPr>
            <w:tcW w:w="9640" w:type="dxa"/>
          </w:tcPr>
          <w:p w:rsidR="00982B17" w:rsidRDefault="00982B17"/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</w:tr>
      <w:tr w:rsidR="00982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982B17">
        <w:trPr>
          <w:trHeight w:hRule="exact" w:val="14"/>
        </w:trPr>
        <w:tc>
          <w:tcPr>
            <w:tcW w:w="9640" w:type="dxa"/>
          </w:tcPr>
          <w:p w:rsidR="00982B17" w:rsidRDefault="00982B17"/>
        </w:tc>
      </w:tr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Народы Америки</w:t>
            </w:r>
          </w:p>
        </w:tc>
      </w:tr>
      <w:tr w:rsidR="00982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982B17">
        <w:trPr>
          <w:trHeight w:hRule="exact" w:val="14"/>
        </w:trPr>
        <w:tc>
          <w:tcPr>
            <w:tcW w:w="9640" w:type="dxa"/>
          </w:tcPr>
          <w:p w:rsidR="00982B17" w:rsidRDefault="00982B17"/>
        </w:tc>
      </w:tr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Народы Африки.</w:t>
            </w:r>
          </w:p>
        </w:tc>
      </w:tr>
      <w:tr w:rsidR="00982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982B17">
        <w:trPr>
          <w:trHeight w:hRule="exact" w:val="14"/>
        </w:trPr>
        <w:tc>
          <w:tcPr>
            <w:tcW w:w="9640" w:type="dxa"/>
          </w:tcPr>
          <w:p w:rsidR="00982B17" w:rsidRDefault="00982B17"/>
        </w:tc>
      </w:tr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</w:tr>
      <w:tr w:rsidR="00982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982B17">
        <w:trPr>
          <w:trHeight w:hRule="exact" w:val="14"/>
        </w:trPr>
        <w:tc>
          <w:tcPr>
            <w:tcW w:w="9640" w:type="dxa"/>
          </w:tcPr>
          <w:p w:rsidR="00982B17" w:rsidRDefault="00982B17"/>
        </w:tc>
      </w:tr>
      <w:tr w:rsidR="00982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</w:tr>
      <w:tr w:rsidR="00982B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982B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82B17">
        <w:trPr>
          <w:trHeight w:hRule="exact" w:val="147"/>
        </w:trPr>
        <w:tc>
          <w:tcPr>
            <w:tcW w:w="9640" w:type="dxa"/>
          </w:tcPr>
          <w:p w:rsidR="00982B17" w:rsidRDefault="00982B17"/>
        </w:tc>
      </w:tr>
      <w:tr w:rsidR="00982B17" w:rsidRPr="00DE73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</w:tr>
      <w:tr w:rsidR="00982B17" w:rsidRPr="00DE73D4">
        <w:trPr>
          <w:trHeight w:hRule="exact" w:val="21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этнографии.  Объект и предмет этнографии, задачи этнографии.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в этнографии.  Место этнографии в системе наук.</w:t>
            </w:r>
          </w:p>
        </w:tc>
      </w:tr>
      <w:tr w:rsidR="00982B17">
        <w:trPr>
          <w:trHeight w:hRule="exact" w:val="8"/>
        </w:trPr>
        <w:tc>
          <w:tcPr>
            <w:tcW w:w="9640" w:type="dxa"/>
          </w:tcPr>
          <w:p w:rsidR="00982B17" w:rsidRDefault="00982B17"/>
        </w:tc>
      </w:tr>
      <w:tr w:rsidR="00982B17" w:rsidRPr="00DE73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</w:tr>
      <w:tr w:rsidR="00982B17" w:rsidRPr="00DE73D4">
        <w:trPr>
          <w:trHeight w:hRule="exact" w:val="21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исследования в этнографии (источниковый, дескриптивный, аналитический).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исследования в этнографии (понятие, классификация, кратная характеристика).</w:t>
            </w:r>
          </w:p>
        </w:tc>
      </w:tr>
      <w:tr w:rsidR="00982B17">
        <w:trPr>
          <w:trHeight w:hRule="exact" w:val="8"/>
        </w:trPr>
        <w:tc>
          <w:tcPr>
            <w:tcW w:w="9640" w:type="dxa"/>
          </w:tcPr>
          <w:p w:rsidR="00982B17" w:rsidRDefault="00982B17"/>
        </w:tc>
      </w:tr>
      <w:tr w:rsidR="00982B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Теории этничности.</w:t>
            </w:r>
          </w:p>
        </w:tc>
      </w:tr>
      <w:tr w:rsidR="00982B17">
        <w:trPr>
          <w:trHeight w:hRule="exact" w:val="21"/>
        </w:trPr>
        <w:tc>
          <w:tcPr>
            <w:tcW w:w="9640" w:type="dxa"/>
          </w:tcPr>
          <w:p w:rsidR="00982B17" w:rsidRDefault="00982B17"/>
        </w:tc>
      </w:tr>
      <w:tr w:rsidR="00982B17" w:rsidRPr="00DE73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этничности (примордиализм, пассионарная теория, постмодернистские теории этничности).</w:t>
            </w:r>
          </w:p>
        </w:tc>
      </w:tr>
      <w:tr w:rsidR="00982B17" w:rsidRPr="00DE73D4">
        <w:trPr>
          <w:trHeight w:hRule="exact" w:val="8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 w:rsidRPr="00DE73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</w:tr>
      <w:tr w:rsidR="00982B17" w:rsidRPr="00DE73D4">
        <w:trPr>
          <w:trHeight w:hRule="exact" w:val="21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 w:rsidRPr="00DE73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формы этнического самосознания. Специфика этнического самосознания.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память этноса. Этнонимы (понятие, типы и виды этнонимов).</w:t>
            </w:r>
          </w:p>
        </w:tc>
      </w:tr>
      <w:tr w:rsidR="00982B17" w:rsidRPr="00DE73D4">
        <w:trPr>
          <w:trHeight w:hRule="exact" w:val="8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Этнические процессы.</w:t>
            </w:r>
          </w:p>
        </w:tc>
      </w:tr>
      <w:tr w:rsidR="00982B17">
        <w:trPr>
          <w:trHeight w:hRule="exact" w:val="21"/>
        </w:trPr>
        <w:tc>
          <w:tcPr>
            <w:tcW w:w="9640" w:type="dxa"/>
          </w:tcPr>
          <w:p w:rsidR="00982B17" w:rsidRDefault="00982B17"/>
        </w:tc>
      </w:tr>
      <w:tr w:rsidR="00982B17" w:rsidRPr="00DE73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этнических процессов. Типология этнических процессов. Этнотрансформационные и этноэволюционные этнические процессы.</w:t>
            </w:r>
          </w:p>
        </w:tc>
      </w:tr>
      <w:tr w:rsidR="00982B17" w:rsidRPr="00DE73D4">
        <w:trPr>
          <w:trHeight w:hRule="exact" w:val="8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 w:rsidRPr="00DE73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</w:tr>
      <w:tr w:rsidR="00982B17" w:rsidRPr="00DE73D4">
        <w:trPr>
          <w:trHeight w:hRule="exact" w:val="21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 w:rsidRPr="00DE73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этнографии: история зарубежной этнографии. История этнографии: история отечественной  этнографии.</w:t>
            </w:r>
          </w:p>
        </w:tc>
      </w:tr>
      <w:tr w:rsidR="00982B17" w:rsidRPr="00DE73D4">
        <w:trPr>
          <w:trHeight w:hRule="exact" w:val="8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Этнография русских</w:t>
            </w:r>
          </w:p>
        </w:tc>
      </w:tr>
      <w:tr w:rsidR="00982B17">
        <w:trPr>
          <w:trHeight w:hRule="exact" w:val="21"/>
        </w:trPr>
        <w:tc>
          <w:tcPr>
            <w:tcW w:w="9640" w:type="dxa"/>
          </w:tcPr>
          <w:p w:rsidR="00982B17" w:rsidRDefault="00982B17"/>
        </w:tc>
      </w:tr>
      <w:tr w:rsidR="00982B17" w:rsidRPr="00DE73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этническая история русского народа. Традиционная система хозяйствования, особенности жизни и быта русского народа.</w:t>
            </w:r>
          </w:p>
        </w:tc>
      </w:tr>
      <w:tr w:rsidR="00982B17" w:rsidRPr="00DE73D4">
        <w:trPr>
          <w:trHeight w:hRule="exact" w:val="8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 w:rsidRPr="00DE73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</w:tr>
      <w:tr w:rsidR="00982B17" w:rsidRPr="00DE73D4">
        <w:trPr>
          <w:trHeight w:hRule="exact" w:val="21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 w:rsidRPr="00DE73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неславянских народов Европейской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  Этногенез и этническая история. Традиционная система хозяйствования, особенности жизни и быта.</w:t>
            </w:r>
          </w:p>
        </w:tc>
      </w:tr>
      <w:tr w:rsidR="00982B17" w:rsidRPr="00DE73D4">
        <w:trPr>
          <w:trHeight w:hRule="exact" w:val="8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Народы Крайнего Севера.</w:t>
            </w:r>
          </w:p>
        </w:tc>
      </w:tr>
      <w:tr w:rsidR="00982B17">
        <w:trPr>
          <w:trHeight w:hRule="exact" w:val="21"/>
        </w:trPr>
        <w:tc>
          <w:tcPr>
            <w:tcW w:w="9640" w:type="dxa"/>
          </w:tcPr>
          <w:p w:rsidR="00982B17" w:rsidRDefault="00982B17"/>
        </w:tc>
      </w:tr>
      <w:tr w:rsidR="00982B17" w:rsidRPr="00DE73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Крайнего Севера. Этногенез и этническая история. Традиционная система хозяйствования, особенности жизни и быта.</w:t>
            </w:r>
          </w:p>
        </w:tc>
      </w:tr>
      <w:tr w:rsidR="00982B17" w:rsidRPr="00DE73D4">
        <w:trPr>
          <w:trHeight w:hRule="exact" w:val="8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Народы Сибири.</w:t>
            </w:r>
          </w:p>
        </w:tc>
      </w:tr>
      <w:tr w:rsidR="00982B17">
        <w:trPr>
          <w:trHeight w:hRule="exact" w:val="21"/>
        </w:trPr>
        <w:tc>
          <w:tcPr>
            <w:tcW w:w="9640" w:type="dxa"/>
          </w:tcPr>
          <w:p w:rsidR="00982B17" w:rsidRDefault="00982B17"/>
        </w:tc>
      </w:tr>
      <w:tr w:rsidR="00982B17" w:rsidRPr="00DE73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Сибири. Этногенез и этническая история. Традиционная система хозяйствования, особенности жизни и быта.</w:t>
            </w:r>
          </w:p>
        </w:tc>
      </w:tr>
      <w:tr w:rsidR="00982B17" w:rsidRPr="00DE73D4">
        <w:trPr>
          <w:trHeight w:hRule="exact" w:val="8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 w:rsidRPr="00DE73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</w:tr>
      <w:tr w:rsidR="00982B17" w:rsidRPr="00DE73D4">
        <w:trPr>
          <w:trHeight w:hRule="exact" w:val="21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 w:rsidRPr="00DE73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Австралии и Океании.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этническая история. Традиционная система хозяйствования, особенности жизни и быта.</w:t>
            </w:r>
          </w:p>
        </w:tc>
      </w:tr>
      <w:tr w:rsidR="00982B17" w:rsidRPr="00DE73D4">
        <w:trPr>
          <w:trHeight w:hRule="exact" w:val="8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3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Народы Америки</w:t>
            </w:r>
          </w:p>
        </w:tc>
      </w:tr>
    </w:tbl>
    <w:p w:rsidR="00982B17" w:rsidRDefault="00DE7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82B17">
        <w:trPr>
          <w:trHeight w:hRule="exact" w:val="26"/>
        </w:trPr>
        <w:tc>
          <w:tcPr>
            <w:tcW w:w="285" w:type="dxa"/>
          </w:tcPr>
          <w:p w:rsidR="00982B17" w:rsidRDefault="00982B17"/>
        </w:tc>
        <w:tc>
          <w:tcPr>
            <w:tcW w:w="9356" w:type="dxa"/>
          </w:tcPr>
          <w:p w:rsidR="00982B17" w:rsidRDefault="00982B17"/>
        </w:tc>
      </w:tr>
      <w:tr w:rsidR="00982B17" w:rsidRPr="00DE73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Америки. Этногенез и этническая история. Традиционная система хозяйствования, особенности жизни и быта.</w:t>
            </w:r>
          </w:p>
        </w:tc>
      </w:tr>
      <w:tr w:rsidR="00982B17" w:rsidRPr="00DE73D4">
        <w:trPr>
          <w:trHeight w:hRule="exact" w:val="8"/>
        </w:trPr>
        <w:tc>
          <w:tcPr>
            <w:tcW w:w="285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Народы Африки.</w:t>
            </w:r>
          </w:p>
        </w:tc>
      </w:tr>
      <w:tr w:rsidR="00982B17">
        <w:trPr>
          <w:trHeight w:hRule="exact" w:val="21"/>
        </w:trPr>
        <w:tc>
          <w:tcPr>
            <w:tcW w:w="285" w:type="dxa"/>
          </w:tcPr>
          <w:p w:rsidR="00982B17" w:rsidRDefault="00982B17"/>
        </w:tc>
        <w:tc>
          <w:tcPr>
            <w:tcW w:w="9356" w:type="dxa"/>
          </w:tcPr>
          <w:p w:rsidR="00982B17" w:rsidRDefault="00982B17"/>
        </w:tc>
      </w:tr>
      <w:tr w:rsidR="00982B17" w:rsidRPr="00DE73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Африки. Этногенез и этническая история. Традиционная система хозяйствования, особенности жизни и быта.</w:t>
            </w:r>
          </w:p>
        </w:tc>
      </w:tr>
      <w:tr w:rsidR="00982B17" w:rsidRPr="00DE73D4">
        <w:trPr>
          <w:trHeight w:hRule="exact" w:val="8"/>
        </w:trPr>
        <w:tc>
          <w:tcPr>
            <w:tcW w:w="285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</w:tr>
      <w:tr w:rsidR="00982B17">
        <w:trPr>
          <w:trHeight w:hRule="exact" w:val="21"/>
        </w:trPr>
        <w:tc>
          <w:tcPr>
            <w:tcW w:w="285" w:type="dxa"/>
          </w:tcPr>
          <w:p w:rsidR="00982B17" w:rsidRDefault="00982B17"/>
        </w:tc>
        <w:tc>
          <w:tcPr>
            <w:tcW w:w="9356" w:type="dxa"/>
          </w:tcPr>
          <w:p w:rsidR="00982B17" w:rsidRDefault="00982B17"/>
        </w:tc>
      </w:tr>
      <w:tr w:rsidR="00982B17" w:rsidRPr="00DE73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Зарубежной Азии. Этногенез и этническая история. Традиционная система хозяйствования, особенности жизни и быта.</w:t>
            </w:r>
          </w:p>
        </w:tc>
      </w:tr>
      <w:tr w:rsidR="00982B17" w:rsidRPr="00DE73D4">
        <w:trPr>
          <w:trHeight w:hRule="exact" w:val="8"/>
        </w:trPr>
        <w:tc>
          <w:tcPr>
            <w:tcW w:w="285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</w:tr>
      <w:tr w:rsidR="00982B17">
        <w:trPr>
          <w:trHeight w:hRule="exact" w:val="21"/>
        </w:trPr>
        <w:tc>
          <w:tcPr>
            <w:tcW w:w="285" w:type="dxa"/>
          </w:tcPr>
          <w:p w:rsidR="00982B17" w:rsidRDefault="00982B17"/>
        </w:tc>
        <w:tc>
          <w:tcPr>
            <w:tcW w:w="9356" w:type="dxa"/>
          </w:tcPr>
          <w:p w:rsidR="00982B17" w:rsidRDefault="00982B17"/>
        </w:tc>
      </w:tr>
      <w:tr w:rsidR="00982B17" w:rsidRPr="00DE73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Зарубежной Европы. Этногенез и этническая история. Традиционная система хозяйствования, особенности жизни и быта.</w:t>
            </w:r>
          </w:p>
        </w:tc>
      </w:tr>
      <w:tr w:rsidR="00982B17" w:rsidRPr="00DE73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982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82B17" w:rsidRPr="00DE73D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«Этнография» / Малышенко Геннадий Иванович. – Омск: Изд-во Омской гуманитарной академии, 0.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82B17" w:rsidRPr="00DE73D4">
        <w:trPr>
          <w:trHeight w:hRule="exact" w:val="138"/>
        </w:trPr>
        <w:tc>
          <w:tcPr>
            <w:tcW w:w="285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82B17" w:rsidRPr="00DE73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этнографию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Харузина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3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978-5-534-11421-8.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3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3D4">
              <w:rPr>
                <w:lang w:val="ru-RU"/>
              </w:rPr>
              <w:t xml:space="preserve"> </w:t>
            </w:r>
            <w:hyperlink r:id="rId4" w:history="1">
              <w:r w:rsidR="00892E14">
                <w:rPr>
                  <w:rStyle w:val="a3"/>
                  <w:lang w:val="ru-RU"/>
                </w:rPr>
                <w:t>https://urait.ru/bcode/457098</w:t>
              </w:r>
            </w:hyperlink>
            <w:r w:rsidRPr="00DE73D4">
              <w:rPr>
                <w:lang w:val="ru-RU"/>
              </w:rPr>
              <w:t xml:space="preserve"> </w:t>
            </w:r>
          </w:p>
        </w:tc>
      </w:tr>
      <w:tr w:rsidR="00982B17" w:rsidRPr="00DE73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Этнографические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труды.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Избранное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3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978-5-534-10166-9.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3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3D4">
              <w:rPr>
                <w:lang w:val="ru-RU"/>
              </w:rPr>
              <w:t xml:space="preserve"> </w:t>
            </w:r>
            <w:hyperlink r:id="rId5" w:history="1">
              <w:r w:rsidR="00892E14">
                <w:rPr>
                  <w:rStyle w:val="a3"/>
                  <w:lang w:val="ru-RU"/>
                </w:rPr>
                <w:t>https://urait.ru/bcode/456455</w:t>
              </w:r>
            </w:hyperlink>
            <w:r w:rsidRPr="00DE73D4">
              <w:rPr>
                <w:lang w:val="ru-RU"/>
              </w:rPr>
              <w:t xml:space="preserve"> </w:t>
            </w:r>
          </w:p>
        </w:tc>
      </w:tr>
      <w:tr w:rsidR="00982B17">
        <w:trPr>
          <w:trHeight w:hRule="exact" w:val="277"/>
        </w:trPr>
        <w:tc>
          <w:tcPr>
            <w:tcW w:w="285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82B1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Этнология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(этнография)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Козьмин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Верняев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Новожилов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Чистяков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Белков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Соболева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Березкин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Котин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Краснодембская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Маретина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Бузин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E73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978-5-534-00916-3.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92E14">
                <w:rPr>
                  <w:rStyle w:val="a3"/>
                </w:rPr>
                <w:t>https://urait.ru/bcode/450079</w:t>
              </w:r>
            </w:hyperlink>
            <w:r>
              <w:t xml:space="preserve"> </w:t>
            </w:r>
          </w:p>
        </w:tc>
      </w:tr>
      <w:tr w:rsidR="00982B17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982B17"/>
        </w:tc>
      </w:tr>
      <w:tr w:rsidR="00982B17" w:rsidRPr="00DE73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Этнология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антропология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3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978-5-534-11545-1.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3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3D4">
              <w:rPr>
                <w:lang w:val="ru-RU"/>
              </w:rPr>
              <w:t xml:space="preserve"> </w:t>
            </w:r>
            <w:hyperlink r:id="rId7" w:history="1">
              <w:r w:rsidR="00892E14">
                <w:rPr>
                  <w:rStyle w:val="a3"/>
                  <w:lang w:val="ru-RU"/>
                </w:rPr>
                <w:t>https://urait.ru/bcode/446577</w:t>
              </w:r>
            </w:hyperlink>
            <w:r w:rsidRPr="00DE73D4">
              <w:rPr>
                <w:lang w:val="ru-RU"/>
              </w:rPr>
              <w:t xml:space="preserve"> </w:t>
            </w:r>
          </w:p>
        </w:tc>
      </w:tr>
      <w:tr w:rsidR="00982B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этнографии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Козьмин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Верняев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Новожилов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Березкин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Котин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Краснодембская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Маретина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Бузин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73D4">
              <w:rPr>
                <w:lang w:val="ru-RU"/>
              </w:rPr>
              <w:t xml:space="preserve">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E73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978-5-534-10198-0.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892E14">
                <w:rPr>
                  <w:rStyle w:val="a3"/>
                </w:rPr>
                <w:t>https://urait.ru/bcode/456418</w:t>
              </w:r>
            </w:hyperlink>
            <w:r>
              <w:t xml:space="preserve"> </w:t>
            </w:r>
          </w:p>
        </w:tc>
      </w:tr>
      <w:tr w:rsidR="00982B17" w:rsidRPr="00DE73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982B17" w:rsidRPr="00DE73D4" w:rsidRDefault="00DE73D4">
      <w:pPr>
        <w:rPr>
          <w:sz w:val="0"/>
          <w:szCs w:val="0"/>
          <w:lang w:val="ru-RU"/>
        </w:rPr>
      </w:pPr>
      <w:r w:rsidRPr="00DE73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B17" w:rsidRPr="00DE73D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42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82B17" w:rsidRPr="00DE73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82B17" w:rsidRPr="00DE73D4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982B17" w:rsidRPr="00DE73D4" w:rsidRDefault="00DE73D4">
      <w:pPr>
        <w:rPr>
          <w:sz w:val="0"/>
          <w:szCs w:val="0"/>
          <w:lang w:val="ru-RU"/>
        </w:rPr>
      </w:pPr>
      <w:r w:rsidRPr="00DE73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B17" w:rsidRPr="00DE73D4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82B17" w:rsidRPr="00DE73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82B17" w:rsidRPr="00DE73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82B17" w:rsidRPr="00DE73D4" w:rsidRDefault="00982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82B17" w:rsidRDefault="00DE73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82B17" w:rsidRPr="00DE73D4" w:rsidRDefault="00982B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82B17" w:rsidRPr="00DE73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82B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92E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D42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982B17" w:rsidRPr="00DE73D4" w:rsidRDefault="00DE73D4">
      <w:pPr>
        <w:rPr>
          <w:sz w:val="0"/>
          <w:szCs w:val="0"/>
          <w:lang w:val="ru-RU"/>
        </w:rPr>
      </w:pPr>
      <w:r w:rsidRPr="00DE73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B17" w:rsidRPr="00DE73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9" w:history="1">
              <w:r w:rsidR="00D42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82B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82B17" w:rsidRPr="00DE73D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82B17" w:rsidRPr="00DE73D4">
        <w:trPr>
          <w:trHeight w:hRule="exact" w:val="277"/>
        </w:trPr>
        <w:tc>
          <w:tcPr>
            <w:tcW w:w="9640" w:type="dxa"/>
          </w:tcPr>
          <w:p w:rsidR="00982B17" w:rsidRPr="00DE73D4" w:rsidRDefault="00982B17">
            <w:pPr>
              <w:rPr>
                <w:lang w:val="ru-RU"/>
              </w:rPr>
            </w:pPr>
          </w:p>
        </w:tc>
      </w:tr>
      <w:tr w:rsidR="00982B17" w:rsidRPr="00DE73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82B17" w:rsidRPr="00DE73D4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982B17" w:rsidRPr="00DE73D4" w:rsidRDefault="00DE73D4">
      <w:pPr>
        <w:rPr>
          <w:sz w:val="0"/>
          <w:szCs w:val="0"/>
          <w:lang w:val="ru-RU"/>
        </w:rPr>
      </w:pPr>
      <w:r w:rsidRPr="00DE73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B17" w:rsidRPr="00DE73D4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42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82B17" w:rsidRPr="00DE73D4" w:rsidRDefault="00DE73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82B1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Default="00DE73D4">
            <w:pPr>
              <w:spacing w:after="0" w:line="240" w:lineRule="auto"/>
              <w:rPr>
                <w:sz w:val="24"/>
                <w:szCs w:val="24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982B17" w:rsidRPr="00DE73D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D4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82B17" w:rsidRPr="00DE73D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D4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82B17" w:rsidRPr="00DE73D4" w:rsidRDefault="00DE73D4">
      <w:pPr>
        <w:rPr>
          <w:sz w:val="0"/>
          <w:szCs w:val="0"/>
          <w:lang w:val="ru-RU"/>
        </w:rPr>
      </w:pPr>
      <w:r w:rsidRPr="00DE73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2B17" w:rsidRPr="00DE73D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2B17" w:rsidRPr="00DE73D4" w:rsidRDefault="00DE73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 w:rsidR="00D4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E7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982B17" w:rsidRPr="00DE73D4" w:rsidRDefault="00982B17">
      <w:pPr>
        <w:rPr>
          <w:lang w:val="ru-RU"/>
        </w:rPr>
      </w:pPr>
    </w:p>
    <w:sectPr w:rsidR="00982B17" w:rsidRPr="00DE73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92E14"/>
    <w:rsid w:val="00982B17"/>
    <w:rsid w:val="00D31453"/>
    <w:rsid w:val="00D42D90"/>
    <w:rsid w:val="00DE73D4"/>
    <w:rsid w:val="00E209E2"/>
    <w:rsid w:val="00E4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E0240C-E28C-4BDA-BA32-D95C35F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D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2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4657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7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645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5709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6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7148</Words>
  <Characters>40750</Characters>
  <Application>Microsoft Office Word</Application>
  <DocSecurity>0</DocSecurity>
  <Lines>339</Lines>
  <Paragraphs>95</Paragraphs>
  <ScaleCrop>false</ScaleCrop>
  <Company/>
  <LinksUpToDate>false</LinksUpToDate>
  <CharactersWithSpaces>47803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2021-2022_ФГОС3++2021_Бак-ОЗФО-Полит(21)_plx_Этнография</dc:title>
  <dc:creator>FastReport.NET</dc:creator>
  <cp:lastModifiedBy>Mark Bernstorf</cp:lastModifiedBy>
  <cp:revision>5</cp:revision>
  <dcterms:created xsi:type="dcterms:W3CDTF">2022-02-21T10:46:00Z</dcterms:created>
  <dcterms:modified xsi:type="dcterms:W3CDTF">2022-11-12T16:33:00Z</dcterms:modified>
</cp:coreProperties>
</file>